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2" w:rsidRPr="001821B2" w:rsidRDefault="001821B2" w:rsidP="001821B2">
      <w:pPr>
        <w:shd w:val="clear" w:color="auto" w:fill="FFFFFF"/>
        <w:spacing w:before="150" w:after="150" w:line="480" w:lineRule="atLeast"/>
        <w:outlineLvl w:val="4"/>
        <w:rPr>
          <w:rFonts w:ascii="Arial" w:eastAsia="Times New Roman" w:hAnsi="Arial" w:cs="Arial"/>
          <w:color w:val="BC0031"/>
          <w:sz w:val="26"/>
          <w:szCs w:val="26"/>
          <w:lang w:eastAsia="nl-NL"/>
        </w:rPr>
      </w:pPr>
      <w:r w:rsidRPr="001821B2">
        <w:rPr>
          <w:rFonts w:ascii="Arial" w:eastAsia="Times New Roman" w:hAnsi="Arial" w:cs="Arial"/>
          <w:b/>
          <w:bCs/>
          <w:color w:val="BC0031"/>
          <w:sz w:val="26"/>
          <w:szCs w:val="26"/>
          <w:lang w:eastAsia="nl-NL"/>
        </w:rPr>
        <w:t>Leerdoelen leerjaar 1:</w:t>
      </w:r>
    </w:p>
    <w:p w:rsidR="001821B2" w:rsidRPr="001821B2" w:rsidRDefault="001821B2" w:rsidP="001821B2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821B2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1. Afzuigen in 4 kwadranten bij eenvoudige behandelingen</w:t>
      </w:r>
    </w:p>
    <w:p w:rsidR="001821B2" w:rsidRPr="001821B2" w:rsidRDefault="001821B2" w:rsidP="001821B2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821B2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2. Klaarleggen en assisteren bij een Klasse 2 restauratie</w:t>
      </w:r>
    </w:p>
    <w:p w:rsidR="001821B2" w:rsidRPr="001821B2" w:rsidRDefault="001821B2" w:rsidP="001821B2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821B2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3. Richtlijn Infectie Preventie: Kies uit A of B.</w:t>
      </w:r>
    </w:p>
    <w:p w:rsidR="001821B2" w:rsidRPr="001821B2" w:rsidRDefault="001821B2" w:rsidP="001821B2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821B2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            </w:t>
      </w:r>
      <w:r w:rsidRPr="001821B2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A-opstarten en afsluiten van de werkdag</w:t>
      </w:r>
    </w:p>
    <w:p w:rsidR="001821B2" w:rsidRPr="001821B2" w:rsidRDefault="001821B2" w:rsidP="001821B2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821B2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           B-reinigen, desinfecteren, steriliseren</w:t>
      </w:r>
    </w:p>
    <w:p w:rsidR="001821B2" w:rsidRPr="001821B2" w:rsidRDefault="001821B2" w:rsidP="001821B2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1821B2">
        <w:rPr>
          <w:rFonts w:ascii="Arial" w:eastAsia="Times New Roman" w:hAnsi="Arial" w:cs="Arial"/>
          <w:b/>
          <w:bCs/>
          <w:color w:val="495057"/>
          <w:sz w:val="18"/>
          <w:szCs w:val="18"/>
          <w:lang w:eastAsia="nl-NL"/>
        </w:rPr>
        <w:t>4. Algemene omgaan met patiënten voor, tijdens en na de behandeling</w:t>
      </w:r>
    </w:p>
    <w:p w:rsidR="00453CA7" w:rsidRDefault="001821B2"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2"/>
    <w:rsid w:val="001821B2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5F4A-2734-4C63-A8FC-7A1C8581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1821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1821B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1821B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8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2017-04-15T13:35:00Z</dcterms:created>
  <dcterms:modified xsi:type="dcterms:W3CDTF">2017-04-15T13:35:00Z</dcterms:modified>
</cp:coreProperties>
</file>